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2E" w:rsidRDefault="008E572E" w:rsidP="008E572E">
      <w:pPr>
        <w:pStyle w:val="NormalWeb"/>
      </w:pPr>
      <w:r>
        <w:rPr>
          <w:b/>
          <w:bCs/>
        </w:rPr>
        <w:t>FOR IMMEDIATE RELEASE:</w:t>
      </w:r>
    </w:p>
    <w:p w:rsidR="008E572E" w:rsidRDefault="008E572E" w:rsidP="008E572E">
      <w:pPr>
        <w:widowControl w:val="0"/>
        <w:autoSpaceDE w:val="0"/>
        <w:autoSpaceDN w:val="0"/>
        <w:adjustRightInd w:val="0"/>
        <w:rPr>
          <w:rFonts w:cs="Calibri"/>
          <w:sz w:val="24"/>
          <w:szCs w:val="24"/>
          <w:lang/>
        </w:rPr>
      </w:pPr>
      <w:r>
        <w:rPr>
          <w:rFonts w:cs="Calibri"/>
          <w:sz w:val="24"/>
          <w:szCs w:val="24"/>
          <w:lang/>
        </w:rPr>
        <w:t xml:space="preserve">Contact: Carol </w:t>
      </w:r>
      <w:proofErr w:type="gramStart"/>
      <w:r>
        <w:rPr>
          <w:rFonts w:cs="Calibri"/>
          <w:sz w:val="24"/>
          <w:szCs w:val="24"/>
          <w:lang/>
        </w:rPr>
        <w:t>Warkoczewski</w:t>
      </w:r>
      <w:proofErr w:type="gramEnd"/>
      <w:r>
        <w:rPr>
          <w:rFonts w:cs="Calibri"/>
          <w:sz w:val="24"/>
          <w:szCs w:val="24"/>
          <w:lang/>
        </w:rPr>
        <w:br/>
        <w:t>(512) 263-5521</w:t>
      </w:r>
      <w:r>
        <w:rPr>
          <w:rFonts w:cs="Calibri"/>
          <w:sz w:val="24"/>
          <w:szCs w:val="24"/>
          <w:lang/>
        </w:rPr>
        <w:br/>
      </w:r>
      <w:hyperlink r:id="rId4" w:history="1">
        <w:r w:rsidRPr="00997A53">
          <w:rPr>
            <w:rStyle w:val="Hyperlink"/>
            <w:rFonts w:cs="Calibri"/>
            <w:sz w:val="24"/>
            <w:szCs w:val="24"/>
            <w:lang/>
          </w:rPr>
          <w:t>Carol@i-lincp.org</w:t>
        </w:r>
      </w:hyperlink>
    </w:p>
    <w:p w:rsidR="008E572E" w:rsidRDefault="008E572E" w:rsidP="008E572E">
      <w:pPr>
        <w:widowControl w:val="0"/>
        <w:autoSpaceDE w:val="0"/>
        <w:autoSpaceDN w:val="0"/>
        <w:adjustRightInd w:val="0"/>
        <w:rPr>
          <w:rFonts w:cs="Calibri"/>
          <w:sz w:val="24"/>
          <w:szCs w:val="24"/>
          <w:lang/>
        </w:rPr>
      </w:pPr>
      <w:r>
        <w:rPr>
          <w:rFonts w:cs="Calibri"/>
          <w:sz w:val="24"/>
          <w:szCs w:val="24"/>
          <w:lang/>
        </w:rPr>
        <w:t>San Antonio, Texas</w:t>
      </w:r>
      <w:r w:rsidR="00354F5C">
        <w:rPr>
          <w:rFonts w:cs="Calibri"/>
          <w:sz w:val="24"/>
          <w:szCs w:val="24"/>
          <w:lang/>
        </w:rPr>
        <w:t>,</w:t>
      </w:r>
      <w:r>
        <w:rPr>
          <w:rFonts w:cs="Calibri"/>
          <w:sz w:val="24"/>
          <w:szCs w:val="24"/>
          <w:lang/>
        </w:rPr>
        <w:t xml:space="preserve"> 5/21/2012</w:t>
      </w:r>
    </w:p>
    <w:p w:rsidR="00023D6B" w:rsidRPr="008E572E" w:rsidRDefault="00023D6B" w:rsidP="00354F5C">
      <w:pPr>
        <w:pStyle w:val="NormalWeb"/>
        <w:spacing w:after="0" w:afterAutospacing="0"/>
        <w:rPr>
          <w:b/>
          <w:bCs/>
        </w:rPr>
      </w:pPr>
      <w:r w:rsidRPr="008E572E">
        <w:rPr>
          <w:b/>
          <w:bCs/>
        </w:rPr>
        <w:t xml:space="preserve">SAN ANTONIO </w:t>
      </w:r>
      <w:r w:rsidR="0064339E" w:rsidRPr="008E572E">
        <w:rPr>
          <w:b/>
          <w:bCs/>
        </w:rPr>
        <w:t xml:space="preserve">CITY ENGINEER TO SPEAK ON </w:t>
      </w:r>
      <w:r w:rsidRPr="008E572E">
        <w:rPr>
          <w:b/>
          <w:bCs/>
        </w:rPr>
        <w:t>$596 MILLION BOND PACKAGE</w:t>
      </w:r>
    </w:p>
    <w:p w:rsidR="00354F5C" w:rsidRDefault="00354F5C" w:rsidP="00354F5C">
      <w:pPr>
        <w:widowControl w:val="0"/>
        <w:autoSpaceDE w:val="0"/>
        <w:autoSpaceDN w:val="0"/>
        <w:adjustRightInd w:val="0"/>
        <w:spacing w:after="0"/>
        <w:rPr>
          <w:rFonts w:cs="Calibri"/>
          <w:sz w:val="24"/>
          <w:szCs w:val="24"/>
          <w:lang/>
        </w:rPr>
      </w:pPr>
    </w:p>
    <w:p w:rsidR="00354F5C" w:rsidRDefault="00023D6B" w:rsidP="00354F5C">
      <w:pPr>
        <w:widowControl w:val="0"/>
        <w:autoSpaceDE w:val="0"/>
        <w:autoSpaceDN w:val="0"/>
        <w:adjustRightInd w:val="0"/>
        <w:spacing w:after="0"/>
        <w:rPr>
          <w:rFonts w:cs="Calibri"/>
          <w:sz w:val="24"/>
          <w:szCs w:val="24"/>
          <w:lang/>
        </w:rPr>
      </w:pPr>
      <w:r>
        <w:rPr>
          <w:rFonts w:cs="Calibri"/>
          <w:sz w:val="24"/>
          <w:szCs w:val="24"/>
          <w:lang/>
        </w:rPr>
        <w:t>Citizens of San Antonio passed five new bond</w:t>
      </w:r>
      <w:r w:rsidR="00354F5C">
        <w:rPr>
          <w:rFonts w:cs="Calibri"/>
          <w:sz w:val="24"/>
          <w:szCs w:val="24"/>
          <w:lang/>
        </w:rPr>
        <w:t xml:space="preserve"> proposals</w:t>
      </w:r>
      <w:r>
        <w:rPr>
          <w:rFonts w:cs="Calibri"/>
          <w:sz w:val="24"/>
          <w:szCs w:val="24"/>
          <w:lang/>
        </w:rPr>
        <w:t xml:space="preserve"> by huge margins </w:t>
      </w:r>
      <w:r w:rsidR="008A23B4">
        <w:rPr>
          <w:rFonts w:cs="Calibri"/>
          <w:sz w:val="24"/>
          <w:szCs w:val="24"/>
          <w:lang/>
        </w:rPr>
        <w:t>on May 12, 2012</w:t>
      </w:r>
      <w:r>
        <w:rPr>
          <w:rFonts w:cs="Calibri"/>
          <w:sz w:val="24"/>
          <w:szCs w:val="24"/>
          <w:lang/>
        </w:rPr>
        <w:t xml:space="preserve">. The bond program </w:t>
      </w:r>
      <w:r w:rsidR="00B20815">
        <w:rPr>
          <w:rFonts w:cs="Calibri"/>
          <w:sz w:val="24"/>
          <w:szCs w:val="24"/>
          <w:lang/>
        </w:rPr>
        <w:t>includes</w:t>
      </w:r>
      <w:r>
        <w:rPr>
          <w:rFonts w:cs="Calibri"/>
          <w:sz w:val="24"/>
          <w:szCs w:val="24"/>
          <w:lang/>
        </w:rPr>
        <w:t xml:space="preserve"> five propositions to improve or construct new streets, bridges, sidewalks, parks and other recreational facilities, libraries, cultural centers and museums. While some projects address specific infrastructure needs, the bond package will benefit all residents of San Antonio.</w:t>
      </w:r>
    </w:p>
    <w:p w:rsidR="00023D6B" w:rsidRDefault="00023D6B" w:rsidP="00354F5C">
      <w:pPr>
        <w:widowControl w:val="0"/>
        <w:autoSpaceDE w:val="0"/>
        <w:autoSpaceDN w:val="0"/>
        <w:adjustRightInd w:val="0"/>
        <w:spacing w:after="0"/>
        <w:rPr>
          <w:rFonts w:cs="Calibri"/>
          <w:sz w:val="24"/>
          <w:szCs w:val="24"/>
          <w:lang/>
        </w:rPr>
      </w:pPr>
      <w:r>
        <w:rPr>
          <w:rFonts w:cs="Calibri"/>
          <w:sz w:val="24"/>
          <w:szCs w:val="24"/>
          <w:lang/>
        </w:rPr>
        <w:t xml:space="preserve"> </w:t>
      </w:r>
    </w:p>
    <w:p w:rsidR="00023D6B" w:rsidRDefault="00023D6B">
      <w:pPr>
        <w:widowControl w:val="0"/>
        <w:autoSpaceDE w:val="0"/>
        <w:autoSpaceDN w:val="0"/>
        <w:adjustRightInd w:val="0"/>
        <w:rPr>
          <w:rFonts w:cs="Calibri"/>
          <w:sz w:val="24"/>
          <w:szCs w:val="24"/>
          <w:lang/>
        </w:rPr>
      </w:pPr>
      <w:r>
        <w:rPr>
          <w:rFonts w:cs="Calibri"/>
          <w:sz w:val="24"/>
          <w:szCs w:val="24"/>
          <w:lang/>
        </w:rPr>
        <w:t>On June 21, City Engineer and Director of the Capital Improvements Management Services Department, Mike Frisbie, will conduct an informal presentation on the proposed 2012-2017 Bond Program</w:t>
      </w:r>
      <w:r w:rsidR="008A23B4">
        <w:rPr>
          <w:rFonts w:cs="Calibri"/>
          <w:sz w:val="24"/>
          <w:szCs w:val="24"/>
          <w:lang/>
        </w:rPr>
        <w:t xml:space="preserve">, titled “Let’s Go! </w:t>
      </w:r>
      <w:proofErr w:type="gramStart"/>
      <w:r>
        <w:rPr>
          <w:rFonts w:cs="Calibri"/>
          <w:sz w:val="24"/>
          <w:szCs w:val="24"/>
          <w:lang/>
        </w:rPr>
        <w:t>San Antonio</w:t>
      </w:r>
      <w:r w:rsidR="00354F5C">
        <w:rPr>
          <w:rFonts w:cs="Calibri"/>
          <w:sz w:val="24"/>
          <w:szCs w:val="24"/>
          <w:lang/>
        </w:rPr>
        <w:t xml:space="preserve"> </w:t>
      </w:r>
      <w:r>
        <w:rPr>
          <w:rFonts w:cs="Calibri"/>
          <w:sz w:val="24"/>
          <w:szCs w:val="24"/>
          <w:lang/>
        </w:rPr>
        <w:t>Bond 2012</w:t>
      </w:r>
      <w:r w:rsidR="008A23B4">
        <w:rPr>
          <w:rFonts w:cs="Calibri"/>
          <w:sz w:val="24"/>
          <w:szCs w:val="24"/>
          <w:lang/>
        </w:rPr>
        <w:t>.”</w:t>
      </w:r>
      <w:proofErr w:type="gramEnd"/>
      <w:r w:rsidR="008A23B4">
        <w:rPr>
          <w:rFonts w:cs="Calibri"/>
          <w:sz w:val="24"/>
          <w:szCs w:val="24"/>
          <w:lang/>
        </w:rPr>
        <w:t xml:space="preserve"> </w:t>
      </w:r>
      <w:r>
        <w:rPr>
          <w:rFonts w:cs="Calibri"/>
          <w:sz w:val="24"/>
          <w:szCs w:val="24"/>
          <w:lang/>
        </w:rPr>
        <w:t xml:space="preserve">During his 25-year career, Frisbie has worked with agencies and consultants in engineering, architecture and contracting to produce excellent, long-lasting projects. </w:t>
      </w:r>
    </w:p>
    <w:p w:rsidR="00023D6B" w:rsidRDefault="00F70F7B">
      <w:pPr>
        <w:widowControl w:val="0"/>
        <w:autoSpaceDE w:val="0"/>
        <w:autoSpaceDN w:val="0"/>
        <w:adjustRightInd w:val="0"/>
        <w:rPr>
          <w:rFonts w:cs="Calibri"/>
          <w:sz w:val="24"/>
          <w:szCs w:val="24"/>
          <w:lang/>
        </w:rPr>
      </w:pPr>
      <w:r>
        <w:rPr>
          <w:rFonts w:cs="Calibri"/>
          <w:sz w:val="24"/>
          <w:szCs w:val="24"/>
          <w:lang/>
        </w:rPr>
        <w:t xml:space="preserve">Organized by the Institute for Leadership in Capital Projects (I-LinCP), Mr. </w:t>
      </w:r>
      <w:proofErr w:type="spellStart"/>
      <w:r>
        <w:rPr>
          <w:rFonts w:cs="Calibri"/>
          <w:sz w:val="24"/>
          <w:szCs w:val="24"/>
          <w:lang/>
        </w:rPr>
        <w:t>Frisbie’s</w:t>
      </w:r>
      <w:proofErr w:type="spellEnd"/>
      <w:r>
        <w:rPr>
          <w:rFonts w:cs="Calibri"/>
          <w:sz w:val="24"/>
          <w:szCs w:val="24"/>
          <w:lang/>
        </w:rPr>
        <w:t xml:space="preserve"> presentation is part of I-</w:t>
      </w:r>
      <w:proofErr w:type="spellStart"/>
      <w:r>
        <w:rPr>
          <w:rFonts w:cs="Calibri"/>
          <w:sz w:val="24"/>
          <w:szCs w:val="24"/>
          <w:lang/>
        </w:rPr>
        <w:t>LinCP’s</w:t>
      </w:r>
      <w:proofErr w:type="spellEnd"/>
      <w:r>
        <w:rPr>
          <w:rFonts w:cs="Calibri"/>
          <w:sz w:val="24"/>
          <w:szCs w:val="24"/>
          <w:lang/>
        </w:rPr>
        <w:t xml:space="preserve"> Summer Social</w:t>
      </w:r>
      <w:r w:rsidR="005F2B0D">
        <w:rPr>
          <w:rFonts w:cs="Calibri"/>
          <w:sz w:val="24"/>
          <w:szCs w:val="24"/>
          <w:lang/>
        </w:rPr>
        <w:t xml:space="preserve"> in San Antonio</w:t>
      </w:r>
      <w:r>
        <w:rPr>
          <w:rFonts w:cs="Calibri"/>
          <w:sz w:val="24"/>
          <w:szCs w:val="24"/>
          <w:lang/>
        </w:rPr>
        <w:t xml:space="preserve">. </w:t>
      </w:r>
      <w:r w:rsidR="00023D6B">
        <w:rPr>
          <w:rFonts w:cs="Calibri"/>
          <w:sz w:val="24"/>
          <w:szCs w:val="24"/>
          <w:lang/>
        </w:rPr>
        <w:t xml:space="preserve">In addition to </w:t>
      </w:r>
      <w:proofErr w:type="spellStart"/>
      <w:r w:rsidR="00023D6B">
        <w:rPr>
          <w:rFonts w:cs="Calibri"/>
          <w:sz w:val="24"/>
          <w:szCs w:val="24"/>
          <w:lang/>
        </w:rPr>
        <w:t>Frisbie's</w:t>
      </w:r>
      <w:proofErr w:type="spellEnd"/>
      <w:r w:rsidR="00023D6B">
        <w:rPr>
          <w:rFonts w:cs="Calibri"/>
          <w:sz w:val="24"/>
          <w:szCs w:val="24"/>
          <w:lang/>
        </w:rPr>
        <w:t xml:space="preserve"> presentation, th</w:t>
      </w:r>
      <w:r w:rsidR="00354F5C">
        <w:rPr>
          <w:rFonts w:cs="Calibri"/>
          <w:sz w:val="24"/>
          <w:szCs w:val="24"/>
          <w:lang/>
        </w:rPr>
        <w:t>is</w:t>
      </w:r>
      <w:r>
        <w:rPr>
          <w:rFonts w:cs="Calibri"/>
          <w:sz w:val="24"/>
          <w:szCs w:val="24"/>
          <w:lang/>
        </w:rPr>
        <w:t xml:space="preserve"> event</w:t>
      </w:r>
      <w:r w:rsidR="00023D6B">
        <w:rPr>
          <w:rFonts w:cs="Calibri"/>
          <w:sz w:val="24"/>
          <w:szCs w:val="24"/>
          <w:lang/>
        </w:rPr>
        <w:t xml:space="preserve"> offers a unique opportunity for attendees to network with other important Central Texans who are invested in the future of the</w:t>
      </w:r>
      <w:r w:rsidR="00354F5C">
        <w:rPr>
          <w:rFonts w:cs="Calibri"/>
          <w:sz w:val="24"/>
          <w:szCs w:val="24"/>
          <w:lang/>
        </w:rPr>
        <w:t xml:space="preserve"> capital projects</w:t>
      </w:r>
      <w:r w:rsidR="00023D6B">
        <w:rPr>
          <w:rFonts w:cs="Calibri"/>
          <w:sz w:val="24"/>
          <w:szCs w:val="24"/>
          <w:lang/>
        </w:rPr>
        <w:t xml:space="preserve"> industry and the </w:t>
      </w:r>
      <w:r w:rsidR="00354F5C">
        <w:rPr>
          <w:rFonts w:cs="Calibri"/>
          <w:sz w:val="24"/>
          <w:szCs w:val="24"/>
          <w:lang/>
        </w:rPr>
        <w:t>City of San Antonio</w:t>
      </w:r>
      <w:r w:rsidR="00023D6B">
        <w:rPr>
          <w:rFonts w:cs="Calibri"/>
          <w:sz w:val="24"/>
          <w:szCs w:val="24"/>
          <w:lang/>
        </w:rPr>
        <w:t xml:space="preserve">.  </w:t>
      </w:r>
    </w:p>
    <w:p w:rsidR="00023D6B" w:rsidRDefault="00023D6B">
      <w:pPr>
        <w:widowControl w:val="0"/>
        <w:autoSpaceDE w:val="0"/>
        <w:autoSpaceDN w:val="0"/>
        <w:adjustRightInd w:val="0"/>
        <w:rPr>
          <w:rFonts w:cs="Calibri"/>
          <w:sz w:val="24"/>
          <w:szCs w:val="24"/>
          <w:lang/>
        </w:rPr>
      </w:pPr>
      <w:r>
        <w:rPr>
          <w:rFonts w:cs="Calibri"/>
          <w:sz w:val="24"/>
          <w:szCs w:val="24"/>
          <w:lang/>
        </w:rPr>
        <w:t xml:space="preserve">The </w:t>
      </w:r>
      <w:r w:rsidR="00354F5C">
        <w:rPr>
          <w:rFonts w:cs="Calibri"/>
          <w:sz w:val="24"/>
          <w:szCs w:val="24"/>
          <w:lang/>
        </w:rPr>
        <w:t>event</w:t>
      </w:r>
      <w:r>
        <w:rPr>
          <w:rFonts w:cs="Calibri"/>
          <w:sz w:val="24"/>
          <w:szCs w:val="24"/>
          <w:lang/>
        </w:rPr>
        <w:t xml:space="preserve"> begins at 5:30 P.M. at Luke's Restaurant</w:t>
      </w:r>
      <w:r w:rsidR="00F70F7B">
        <w:rPr>
          <w:rFonts w:cs="Calibri"/>
          <w:sz w:val="24"/>
          <w:szCs w:val="24"/>
          <w:lang/>
        </w:rPr>
        <w:t>,</w:t>
      </w:r>
      <w:r>
        <w:rPr>
          <w:rFonts w:cs="Calibri"/>
          <w:sz w:val="24"/>
          <w:szCs w:val="24"/>
          <w:lang/>
        </w:rPr>
        <w:t xml:space="preserve"> with </w:t>
      </w:r>
      <w:proofErr w:type="spellStart"/>
      <w:r>
        <w:rPr>
          <w:rFonts w:cs="Calibri"/>
          <w:sz w:val="24"/>
          <w:szCs w:val="24"/>
          <w:lang/>
        </w:rPr>
        <w:t>Frisbie's</w:t>
      </w:r>
      <w:proofErr w:type="spellEnd"/>
      <w:r>
        <w:rPr>
          <w:rFonts w:cs="Calibri"/>
          <w:sz w:val="24"/>
          <w:szCs w:val="24"/>
          <w:lang/>
        </w:rPr>
        <w:t xml:space="preserve"> presentation at 6:00 P.M. Tickets </w:t>
      </w:r>
      <w:r w:rsidR="005F2B0D">
        <w:rPr>
          <w:rFonts w:cs="Calibri"/>
          <w:sz w:val="24"/>
          <w:szCs w:val="24"/>
          <w:lang/>
        </w:rPr>
        <w:t>are</w:t>
      </w:r>
      <w:r>
        <w:rPr>
          <w:rFonts w:cs="Calibri"/>
          <w:sz w:val="24"/>
          <w:szCs w:val="24"/>
          <w:lang/>
        </w:rPr>
        <w:t xml:space="preserve"> $25, but I-LinCP members and their guests may attend for the reduced rate of $20 if registered before June 19. Each ticket includes appetizers, first drink</w:t>
      </w:r>
      <w:r w:rsidR="00F70F7B">
        <w:rPr>
          <w:rFonts w:cs="Calibri"/>
          <w:sz w:val="24"/>
          <w:szCs w:val="24"/>
          <w:lang/>
        </w:rPr>
        <w:t>,</w:t>
      </w:r>
      <w:r>
        <w:rPr>
          <w:rFonts w:cs="Calibri"/>
          <w:sz w:val="24"/>
          <w:szCs w:val="24"/>
          <w:lang/>
        </w:rPr>
        <w:t xml:space="preserve"> and the opportunity to mix and mingle with industry leaders</w:t>
      </w:r>
      <w:r w:rsidR="00F70F7B">
        <w:rPr>
          <w:rFonts w:cs="Calibri"/>
          <w:sz w:val="24"/>
          <w:szCs w:val="24"/>
          <w:lang/>
        </w:rPr>
        <w:t xml:space="preserve"> using an </w:t>
      </w:r>
      <w:r w:rsidR="005F2B0D">
        <w:rPr>
          <w:rFonts w:cs="Calibri"/>
          <w:sz w:val="24"/>
          <w:szCs w:val="24"/>
          <w:lang/>
        </w:rPr>
        <w:t>“</w:t>
      </w:r>
      <w:r w:rsidR="00F70F7B">
        <w:rPr>
          <w:rFonts w:cs="Calibri"/>
          <w:sz w:val="24"/>
          <w:szCs w:val="24"/>
          <w:lang/>
        </w:rPr>
        <w:t>8-Minute Ripple</w:t>
      </w:r>
      <w:r>
        <w:rPr>
          <w:rFonts w:cs="Calibri"/>
          <w:sz w:val="24"/>
          <w:szCs w:val="24"/>
          <w:lang/>
        </w:rPr>
        <w:t>.</w:t>
      </w:r>
      <w:r w:rsidR="005F2B0D">
        <w:rPr>
          <w:rFonts w:cs="Calibri"/>
          <w:sz w:val="24"/>
          <w:szCs w:val="24"/>
          <w:lang/>
        </w:rPr>
        <w:t>”</w:t>
      </w:r>
      <w:r>
        <w:rPr>
          <w:rFonts w:cs="Calibri"/>
          <w:sz w:val="24"/>
          <w:szCs w:val="24"/>
          <w:lang/>
        </w:rPr>
        <w:t xml:space="preserve"> </w:t>
      </w:r>
    </w:p>
    <w:p w:rsidR="00F70F7B" w:rsidRDefault="00F70F7B">
      <w:pPr>
        <w:widowControl w:val="0"/>
        <w:autoSpaceDE w:val="0"/>
        <w:autoSpaceDN w:val="0"/>
        <w:adjustRightInd w:val="0"/>
        <w:rPr>
          <w:rFonts w:cs="Calibri"/>
          <w:sz w:val="24"/>
          <w:szCs w:val="24"/>
          <w:lang/>
        </w:rPr>
      </w:pPr>
      <w:r>
        <w:rPr>
          <w:rFonts w:cs="Calibri"/>
          <w:sz w:val="24"/>
          <w:szCs w:val="24"/>
          <w:lang/>
        </w:rPr>
        <w:t>Seats are limited</w:t>
      </w:r>
      <w:r w:rsidR="00354F5C">
        <w:rPr>
          <w:rFonts w:cs="Calibri"/>
          <w:sz w:val="24"/>
          <w:szCs w:val="24"/>
          <w:lang/>
        </w:rPr>
        <w:t>. Sponsorships are available.</w:t>
      </w:r>
    </w:p>
    <w:p w:rsidR="00F70F7B" w:rsidRDefault="00F70F7B" w:rsidP="00F70F7B">
      <w:pPr>
        <w:widowControl w:val="0"/>
        <w:autoSpaceDE w:val="0"/>
        <w:autoSpaceDN w:val="0"/>
        <w:adjustRightInd w:val="0"/>
        <w:rPr>
          <w:rFonts w:cs="Calibri"/>
          <w:sz w:val="24"/>
          <w:szCs w:val="24"/>
          <w:lang/>
        </w:rPr>
      </w:pPr>
      <w:r>
        <w:rPr>
          <w:rFonts w:cs="Calibri"/>
          <w:sz w:val="24"/>
          <w:szCs w:val="24"/>
          <w:lang/>
        </w:rPr>
        <w:t>More</w:t>
      </w:r>
      <w:r w:rsidR="00023D6B">
        <w:rPr>
          <w:rFonts w:cs="Calibri"/>
          <w:sz w:val="24"/>
          <w:szCs w:val="24"/>
          <w:lang/>
        </w:rPr>
        <w:t xml:space="preserve"> information </w:t>
      </w:r>
      <w:r>
        <w:rPr>
          <w:rFonts w:cs="Calibri"/>
          <w:sz w:val="24"/>
          <w:szCs w:val="24"/>
          <w:lang/>
        </w:rPr>
        <w:t xml:space="preserve">and registration: </w:t>
      </w:r>
      <w:hyperlink r:id="rId5" w:history="1">
        <w:r>
          <w:rPr>
            <w:rFonts w:cs="Calibri"/>
            <w:color w:val="0000FF"/>
            <w:sz w:val="24"/>
            <w:szCs w:val="24"/>
            <w:u w:val="single"/>
            <w:lang/>
          </w:rPr>
          <w:t>http://i-lincp.wildapricot.org/events</w:t>
        </w:r>
      </w:hyperlink>
    </w:p>
    <w:p w:rsidR="00F70F7B" w:rsidRDefault="00F70F7B" w:rsidP="008E572E">
      <w:pPr>
        <w:widowControl w:val="0"/>
        <w:autoSpaceDE w:val="0"/>
        <w:autoSpaceDN w:val="0"/>
        <w:adjustRightInd w:val="0"/>
        <w:rPr>
          <w:rFonts w:cs="Calibri"/>
          <w:sz w:val="24"/>
          <w:szCs w:val="24"/>
          <w:lang/>
        </w:rPr>
      </w:pPr>
      <w:r>
        <w:rPr>
          <w:rFonts w:cs="Calibri"/>
          <w:sz w:val="24"/>
          <w:szCs w:val="24"/>
          <w:lang/>
        </w:rPr>
        <w:t>C</w:t>
      </w:r>
      <w:r w:rsidR="00023D6B">
        <w:rPr>
          <w:rFonts w:cs="Calibri"/>
          <w:sz w:val="24"/>
          <w:szCs w:val="24"/>
          <w:lang/>
        </w:rPr>
        <w:t>ontact</w:t>
      </w:r>
      <w:r>
        <w:rPr>
          <w:rFonts w:cs="Calibri"/>
          <w:sz w:val="24"/>
          <w:szCs w:val="24"/>
          <w:lang/>
        </w:rPr>
        <w:t>:</w:t>
      </w:r>
      <w:r w:rsidR="00023D6B">
        <w:rPr>
          <w:rFonts w:cs="Calibri"/>
          <w:sz w:val="24"/>
          <w:szCs w:val="24"/>
          <w:lang/>
        </w:rPr>
        <w:t xml:space="preserve"> Carol </w:t>
      </w:r>
      <w:r>
        <w:rPr>
          <w:rFonts w:cs="Calibri"/>
          <w:sz w:val="24"/>
          <w:szCs w:val="24"/>
          <w:lang/>
        </w:rPr>
        <w:t xml:space="preserve">M. </w:t>
      </w:r>
      <w:r w:rsidR="00023D6B">
        <w:rPr>
          <w:rFonts w:cs="Calibri"/>
          <w:sz w:val="24"/>
          <w:szCs w:val="24"/>
          <w:lang/>
        </w:rPr>
        <w:t>Warkoczewski</w:t>
      </w:r>
      <w:r>
        <w:rPr>
          <w:rFonts w:cs="Calibri"/>
          <w:sz w:val="24"/>
          <w:szCs w:val="24"/>
          <w:lang/>
        </w:rPr>
        <w:t xml:space="preserve">, AIA, </w:t>
      </w:r>
      <w:proofErr w:type="spellStart"/>
      <w:r>
        <w:rPr>
          <w:rFonts w:cs="Calibri"/>
          <w:sz w:val="24"/>
          <w:szCs w:val="24"/>
          <w:lang/>
        </w:rPr>
        <w:t>MSOLE</w:t>
      </w:r>
      <w:proofErr w:type="spellEnd"/>
      <w:r>
        <w:rPr>
          <w:rFonts w:cs="Calibri"/>
          <w:sz w:val="24"/>
          <w:szCs w:val="24"/>
          <w:lang/>
        </w:rPr>
        <w:t xml:space="preserve">, Founder &amp; Executive Director, </w:t>
      </w:r>
      <w:r w:rsidR="00023D6B">
        <w:rPr>
          <w:rFonts w:cs="Calibri"/>
          <w:sz w:val="24"/>
          <w:szCs w:val="24"/>
          <w:lang/>
        </w:rPr>
        <w:t>(512) 263-5521</w:t>
      </w:r>
      <w:r>
        <w:rPr>
          <w:rFonts w:cs="Calibri"/>
          <w:sz w:val="24"/>
          <w:szCs w:val="24"/>
          <w:lang/>
        </w:rPr>
        <w:t>,</w:t>
      </w:r>
      <w:r w:rsidR="00023D6B">
        <w:rPr>
          <w:rFonts w:cs="Calibri"/>
          <w:sz w:val="24"/>
          <w:szCs w:val="24"/>
          <w:lang/>
        </w:rPr>
        <w:t xml:space="preserve"> </w:t>
      </w:r>
      <w:hyperlink r:id="rId6" w:history="1">
        <w:r w:rsidRPr="00C11010">
          <w:rPr>
            <w:rStyle w:val="Hyperlink"/>
            <w:rFonts w:cs="Calibri"/>
            <w:sz w:val="24"/>
            <w:szCs w:val="24"/>
            <w:lang/>
          </w:rPr>
          <w:t>carol@i-lincp.org</w:t>
        </w:r>
      </w:hyperlink>
    </w:p>
    <w:p w:rsidR="0064339E" w:rsidRDefault="0064339E" w:rsidP="008E572E">
      <w:pPr>
        <w:widowControl w:val="0"/>
        <w:autoSpaceDE w:val="0"/>
        <w:autoSpaceDN w:val="0"/>
        <w:adjustRightInd w:val="0"/>
        <w:rPr>
          <w:rFonts w:cs="Calibri"/>
          <w:sz w:val="24"/>
          <w:szCs w:val="24"/>
          <w:lang/>
        </w:rPr>
      </w:pPr>
      <w:r>
        <w:rPr>
          <w:rFonts w:cs="Calibri"/>
          <w:sz w:val="24"/>
          <w:szCs w:val="24"/>
          <w:lang/>
        </w:rPr>
        <w:t xml:space="preserve"># </w:t>
      </w:r>
      <w:r>
        <w:rPr>
          <w:rFonts w:cs="Calibri"/>
          <w:sz w:val="24"/>
          <w:szCs w:val="24"/>
          <w:lang/>
        </w:rPr>
        <w:tab/>
        <w:t>#</w:t>
      </w:r>
      <w:r>
        <w:rPr>
          <w:rFonts w:cs="Calibri"/>
          <w:sz w:val="24"/>
          <w:szCs w:val="24"/>
          <w:lang/>
        </w:rPr>
        <w:tab/>
        <w:t>#</w:t>
      </w:r>
    </w:p>
    <w:sectPr w:rsidR="0064339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39E"/>
    <w:rsid w:val="00023D6B"/>
    <w:rsid w:val="00354F5C"/>
    <w:rsid w:val="005F2B0D"/>
    <w:rsid w:val="0064339E"/>
    <w:rsid w:val="008A23B4"/>
    <w:rsid w:val="008E572E"/>
    <w:rsid w:val="00997A53"/>
    <w:rsid w:val="00B20815"/>
    <w:rsid w:val="00E65A06"/>
    <w:rsid w:val="00F70F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572E"/>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8E572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49639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l@i-lincp.org" TargetMode="External"/><Relationship Id="rId5" Type="http://schemas.openxmlformats.org/officeDocument/2006/relationships/hyperlink" Target="http://i-lincp.wildapricot.org/events" TargetMode="External"/><Relationship Id="rId4" Type="http://schemas.openxmlformats.org/officeDocument/2006/relationships/hyperlink" Target="mailto:Carol@i-linc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cwark</dc:creator>
  <cp:lastModifiedBy>cwark</cp:lastModifiedBy>
  <cp:revision>3</cp:revision>
  <dcterms:created xsi:type="dcterms:W3CDTF">2012-05-22T20:52:00Z</dcterms:created>
  <dcterms:modified xsi:type="dcterms:W3CDTF">2012-05-22T20:53:00Z</dcterms:modified>
</cp:coreProperties>
</file>